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DB" w:rsidRDefault="003603DB" w:rsidP="002F6A80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2F6A80">
        <w:rPr>
          <w:rFonts w:ascii="Times New Roman" w:eastAsia="Times New Roman" w:hAnsi="Times New Roman" w:cs="Times New Roman"/>
          <w:noProof/>
          <w:color w:val="444444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0</wp:posOffset>
            </wp:positionV>
            <wp:extent cx="3704152" cy="1732587"/>
            <wp:effectExtent l="0" t="0" r="0" b="1270"/>
            <wp:wrapTight wrapText="bothSides">
              <wp:wrapPolygon edited="0">
                <wp:start x="0" y="0"/>
                <wp:lineTo x="0" y="21378"/>
                <wp:lineTo x="21441" y="21378"/>
                <wp:lineTo x="21441" y="0"/>
                <wp:lineTo x="0" y="0"/>
              </wp:wrapPolygon>
            </wp:wrapTight>
            <wp:docPr id="2" name="Рисунок 2" descr="Почему не надо давать смартфон ребенк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ему не надо давать смартфон ребенку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52" cy="173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3DB" w:rsidRDefault="003603DB" w:rsidP="002F6A80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3603DB" w:rsidRDefault="003603DB" w:rsidP="006B7821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603DB" w:rsidRDefault="003603DB" w:rsidP="006B7821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603DB" w:rsidRDefault="003603DB" w:rsidP="006B7821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603DB" w:rsidRPr="003603DB" w:rsidRDefault="003603DB" w:rsidP="006B7821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603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Консультация для </w:t>
      </w:r>
      <w:proofErr w:type="gramStart"/>
      <w:r w:rsidRPr="003603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родителей(</w:t>
      </w:r>
      <w:proofErr w:type="gramEnd"/>
      <w:r w:rsidRPr="003603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законных представителей воспитанников)</w:t>
      </w:r>
    </w:p>
    <w:p w:rsidR="002F6A80" w:rsidRPr="002F6A80" w:rsidRDefault="002F6A80" w:rsidP="006B7821">
      <w:pPr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</w:pPr>
      <w:r w:rsidRPr="002F6A8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Почему не надо давать смартфон </w:t>
      </w:r>
      <w:proofErr w:type="gramStart"/>
      <w:r w:rsidRPr="002F6A8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ребенку?</w:t>
      </w:r>
      <w:r w:rsidR="006B782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br/>
      </w:r>
      <w:r w:rsidRPr="002F6A80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Все</w:t>
      </w:r>
      <w:proofErr w:type="gramEnd"/>
      <w:r w:rsidRPr="002F6A80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плюсы и минусы современных гаджетов в руках детей.</w:t>
      </w:r>
    </w:p>
    <w:p w:rsidR="00235E1F" w:rsidRDefault="00235E1F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5980430</wp:posOffset>
            </wp:positionV>
            <wp:extent cx="2143125" cy="1268730"/>
            <wp:effectExtent l="0" t="0" r="9525" b="7620"/>
            <wp:wrapTight wrapText="bothSides">
              <wp:wrapPolygon edited="0">
                <wp:start x="0" y="0"/>
                <wp:lineTo x="0" y="21405"/>
                <wp:lineTo x="21504" y="21405"/>
                <wp:lineTo x="21504" y="0"/>
                <wp:lineTo x="0" y="0"/>
              </wp:wrapPolygon>
            </wp:wrapTight>
            <wp:docPr id="5" name="Рисунок 5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A8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3042285</wp:posOffset>
            </wp:positionV>
            <wp:extent cx="236474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03" y="21453"/>
                <wp:lineTo x="21403" y="0"/>
                <wp:lineTo x="0" y="0"/>
              </wp:wrapPolygon>
            </wp:wrapTight>
            <wp:docPr id="4" name="Рисунок 4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A8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1289685</wp:posOffset>
            </wp:positionV>
            <wp:extent cx="2348653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78" y="21304"/>
                <wp:lineTo x="21378" y="0"/>
                <wp:lineTo x="0" y="0"/>
              </wp:wrapPolygon>
            </wp:wrapTight>
            <wp:docPr id="3" name="Рисунок 3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53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современном мире планшеты, смартфоны, компьютеры и</w:t>
      </w:r>
      <w:bookmarkStart w:id="0" w:name="_GoBack"/>
      <w:bookmarkEnd w:id="0"/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прочие электронные устройства плотно вошли в нашу жизнь. И уже не найдется ни одного взрослого человека, который не сталкивался бы с гаджетами ежедневно. А что же маленькие дети? Правильно ли поступают родители, когда вместо того, чтобы заниматься с детьми, просто вручают планшеты с обучающими программами? Или этого требует современный мир и нужно идти в ногу со временем?</w:t>
      </w:r>
      <w:r w:rsidR="00CE72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Предлагаем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вместе оценить все «за» и «против</w:t>
      </w:r>
      <w:proofErr w:type="gramStart"/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  <w:r w:rsid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Плюсы</w:t>
      </w:r>
      <w:proofErr w:type="gramEnd"/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 w:rsid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Обучение совмещается с развлечением.</w:t>
      </w:r>
      <w:r w:rsidR="002F6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сегодняшний день есть множество игр для планшетов и смартфонов, которые расширяют кругозор ребенка и помогают ему освоить различные навыки.</w:t>
      </w:r>
      <w:r w:rsidR="001E623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Некоторые игры тренируют мелкую моторику, внимание и память, другие – развивают зрительное и слуховое восприятие, а также многие игры развивают творческие способности ребенка. </w:t>
      </w:r>
      <w:r w:rsid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Важно то, в какие именно игры Вы будете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позволять играть своему ребенку.</w:t>
      </w:r>
      <w:r w:rsid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Гаджеты – часть современной </w:t>
      </w:r>
      <w:proofErr w:type="spellStart"/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="00CE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spellEnd"/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тем, что гаджеты – неотъемлемая часть жизни каждого человека, невозможно не согласиться. И многие родители считают, чем раньше они научат ребенка пользоваться смартфонами и планшетами, тем лучше. Ведь рано или поздно все равно придется ими пользоваться, поэтому пусть начинают с детства. Но в таком случае, с какого возраста?</w:t>
      </w:r>
      <w:r w:rsidR="00CE72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Несколько лет назад Академия наук выпустила книгу под названием </w:t>
      </w:r>
      <w:r w:rsidR="002F6A80" w:rsidRPr="002F6A8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«Ребенок и экраны»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которая позволяет пролить свет на этот вопрос с помощью результатов последних работ в неврологии, психологии и медицине. Ученые выявили серьезные отличия между телевидением и интерактивными устройствами, утверждая, что дети до трех лет не могут отличить реальный мир от того, что происходит на экране телевизора. В то же время, если экран предлагает интерактивное содержимое, то этот эффект становится намного слабее. В результате исследований, ученые разрешили пользоваться планшетами и смартфонами с полугодовалого возраста.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235E1F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Заполняем паузу с пользой</w:t>
      </w:r>
      <w:r w:rsidR="00CE72C4" w:rsidRPr="00235E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После появления компьютеров, планшетов, смартфонов родителям больше не нужно ломать голову, чем занять ребенка в очереди в поликлинике или во время длительной поездки. Нет необходимости брать с собой кучу игрушек. Теперь можно просто включить малышу любимый мультфильм или игру. Он не заскучает, интересно проведет время, и не будет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никому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мешать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</w:p>
    <w:p w:rsidR="001E6236" w:rsidRDefault="001E6236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F6A80">
        <w:rPr>
          <w:rFonts w:ascii="Helvetica" w:eastAsia="Times New Roman" w:hAnsi="Helvetica" w:cs="Helvetica"/>
          <w:noProof/>
          <w:color w:val="444444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5876925</wp:posOffset>
            </wp:positionV>
            <wp:extent cx="236474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03" y="21453"/>
                <wp:lineTo x="21403" y="0"/>
                <wp:lineTo x="0" y="0"/>
              </wp:wrapPolygon>
            </wp:wrapTight>
            <wp:docPr id="9" name="Рисунок 9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821" w:rsidRPr="002F6A8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8747125</wp:posOffset>
            </wp:positionV>
            <wp:extent cx="267017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20" y="21340"/>
                <wp:lineTo x="21420" y="0"/>
                <wp:lineTo x="0" y="0"/>
              </wp:wrapPolygon>
            </wp:wrapTight>
            <wp:docPr id="10" name="Рисунок 10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1F" w:rsidRPr="002F6A80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1690370</wp:posOffset>
            </wp:positionV>
            <wp:extent cx="254127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73" y="21327"/>
                <wp:lineTo x="21373" y="0"/>
                <wp:lineTo x="0" y="0"/>
              </wp:wrapPolygon>
            </wp:wrapTight>
            <wp:docPr id="7" name="Рисунок 7" descr="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-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1F" w:rsidRPr="002F6A80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69850</wp:posOffset>
            </wp:positionV>
            <wp:extent cx="254127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73" y="21336"/>
                <wp:lineTo x="21373" y="0"/>
                <wp:lineTo x="0" y="0"/>
              </wp:wrapPolygon>
            </wp:wrapTight>
            <wp:docPr id="6" name="Рисунок 6" descr="Two pupils leaning on a pile of books while reading on tou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wo pupils leaning on a pile of books while reading on touchp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 Помощь в обучении</w:t>
      </w:r>
      <w:r w:rsidR="00CE72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proofErr w:type="gramStart"/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Сейчас</w:t>
      </w:r>
      <w:proofErr w:type="gramEnd"/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образование вышло за рамки печатных учебников. Теперь, с помощью смартфона или планшета, ребенок может самостоятельно осваивать различные материалы, читать книги, изучать языки и развиваться параллельно школьной программе.</w:t>
      </w:r>
      <w:r w:rsidR="00CE72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Главное – правильно </w:t>
      </w:r>
      <w:r w:rsidR="002F6A80" w:rsidRPr="002F6A8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мотивировать ребенка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Чаще всего, этого удается достичь через игровую составляющую учебных приложений.</w:t>
      </w:r>
      <w:r w:rsidR="00235E1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5. Дополнительные возможности общения</w:t>
      </w:r>
      <w:r w:rsidR="00CE72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Современные смартфоны и планшеты дают возможность общаться не только посредством смс, но и обмениваться фото, переписываться в режиме онлайн и звонить по видеосвязи. А ведь это очень полезные функции, особенно если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Ваш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ребенок в отъезде и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Вы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соскучился</w:t>
      </w:r>
      <w:proofErr w:type="gramEnd"/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нему.</w:t>
      </w:r>
      <w:r w:rsidR="00CE72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Также это дает возможность ребенку не терять связь с другими родственниками и друзьями, быть в курсе жизни одноклассников, семьи и, в свою очередь, делиться новостями.</w:t>
      </w:r>
      <w:r w:rsidR="00CE72C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E6236" w:rsidRDefault="001E6236" w:rsidP="001E6236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F6A8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396875</wp:posOffset>
            </wp:positionV>
            <wp:extent cx="254127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73" y="21336"/>
                <wp:lineTo x="21373" y="0"/>
                <wp:lineTo x="0" y="0"/>
              </wp:wrapPolygon>
            </wp:wrapTight>
            <wp:docPr id="8" name="Рисунок 8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0" w:rsidRPr="002F6A8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Минусы:</w:t>
      </w:r>
    </w:p>
    <w:p w:rsidR="002F6A80" w:rsidRPr="002F6A80" w:rsidRDefault="002F6A80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Проблемы со здоровьем</w:t>
      </w:r>
      <w:r w:rsidR="006B78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6B78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Одним из самых важных минусов, который можно отметить в использовании гаджетов детьми – это влияние на здоровье. При длительном использовании планшета ребенок долгое время может находиться в неудобной, неправильной позе, что может привести к нарушению осанки и циркуляции крови. Кроме того, </w:t>
      </w:r>
      <w:r w:rsidRPr="002F6A8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детские глаза испытывают колоссальную нагрузку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вследствие чего рано возникают проблемы со зрением.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Стоит также не забывать, что при разработке гаджетов не учитывались особенности детского развития.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Американский врач </w:t>
      </w:r>
      <w:proofErr w:type="spellStart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Линдси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Марзоли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сообщает, использование устройств с сенсорными экранами может привести к нарушению правильной функциональности рук и пальцев у детей из-за неправильного развития мышечных тканей. При длительном применении электронных сенсорных гаджетов у ребенка наблюдается неправильное формирование мышц, которые отвечают за возможность человека писать.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 Эмоциональная </w:t>
      </w:r>
      <w:proofErr w:type="spellStart"/>
      <w:r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зависимость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ребенок проводит слишком много свободного времени за компьютером, планшетом или смартфоном, то у него формируется зависимость от них. Постепенно другие развлечения становятся неинтересны, а лишившись любимого электронного устройства, ребенок начинает нервничать и капризничать.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происходит из-за невнимательного отношения родителей к играм ребенка. Чтобы не вызвать у малыша зависимость, нужно оговаривать с ним условия игры и </w:t>
      </w:r>
      <w:r w:rsidRPr="002F6A8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контролировать его время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И обязательно нужно играть с ребенком в обычные игры и игрушки, вызывая интерес и к такому времяпрепровождению.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Психологи подчеркивают, что вредна именно безмерная увлеченность компьютером, а также зависимость от него, поэтому родители должны установить правила, например, давать возможность поиграть на нем в качестве поощрения: когда ребенок выполнил назначенную ему работу или домашнее задание, тогда можно поиграть на планшете.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Источник запретных тем и насилия</w:t>
      </w:r>
      <w:r w:rsidR="006B7821" w:rsidRPr="006B78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6B78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секрет, что на просторах интернета ребенок может легко столкнуться с информацией, которая ему совершенно не предназначена. Родители должны внимательно относиться к тому, какие сайты посещает их ребенок и с кем общается.</w:t>
      </w:r>
    </w:p>
    <w:p w:rsidR="002F6A80" w:rsidRPr="002F6A80" w:rsidRDefault="001E6236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895985</wp:posOffset>
            </wp:positionV>
            <wp:extent cx="2316480" cy="1371600"/>
            <wp:effectExtent l="0" t="0" r="7620" b="0"/>
            <wp:wrapTight wrapText="bothSides">
              <wp:wrapPolygon edited="0">
                <wp:start x="0" y="0"/>
                <wp:lineTo x="0" y="21300"/>
                <wp:lineTo x="21493" y="21300"/>
                <wp:lineTo x="21493" y="0"/>
                <wp:lineTo x="0" y="0"/>
              </wp:wrapPolygon>
            </wp:wrapTight>
            <wp:docPr id="11" name="Рисунок 11" descr="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-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Также и с играми: некоторые из них не желательны для маленьких детей, ведь могут стирать грани правильных поступков и приучать детей к насилию. Для того, чтобы обезопасить своего ребенка, достаточно установить программу родительского контроля, которая не дает доступ к потенциально опасным материалам – такие разработки доступны для компьютеров, планшетов и смартфонов.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2F6A80" w:rsidRPr="002F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 Подменяют реальное общение</w:t>
      </w:r>
      <w:r w:rsidR="006B78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Времяпровождение ребенка с гаджетом и виртуальное общение могут мешать осваивать навыки коммуникации и устанавливать полноценные социальные связи. Вместо того, чтобы заводить реальных друзей и играть с ними на улице, как это делали их родители в свое время, некоторые дети слишком серьезно воспринимают героев компьютерных игр или переписываются с одноклассниками, хотя могли бы позвонить им или встретиться.</w:t>
      </w:r>
      <w:r w:rsidR="006B78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Родителям стоит встревожиться, если у ребенка нет друзей, а в компании детей он ведет себя скованно.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2F6A80"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самом деле, побочных эффектов от использования гаджетов избежать несложно. Родителям нужно контролировать количество времени, которое дети тратят на электронные игры, а также следить за тем, чем именно увлекается их ребенок. У ребенка не будет зависимости от гаджетов, если у него есть альтернативные интересы (кружки, прогулки, спорт).</w:t>
      </w:r>
    </w:p>
    <w:p w:rsidR="002F6A80" w:rsidRPr="002F6A80" w:rsidRDefault="002F6A80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интервью </w:t>
      </w:r>
      <w:proofErr w:type="spellStart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Figaro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Madame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один из авторов исследования Академии наук Оливье Удэ сказал:</w:t>
      </w:r>
    </w:p>
    <w:p w:rsidR="002F6A80" w:rsidRPr="002F6A80" w:rsidRDefault="002F6A80" w:rsidP="002F6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Цифровые устройства формируют у подрастающего поколения гибкое, быстрое, дробное, автоматическое и многозадачное мышление. В то же время они не лучшим образом отражаются на способностях к синтезу, абстракции и классификации информации. Отсюда возникает риск формирования поверхностного ума. Поэтому </w:t>
      </w:r>
      <w:r w:rsidRPr="002F6A8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нам нужно сохранить неторопливое, линейное, глубокое или даже глубинное мышление, которое сформировало у нас книжная культура с момента изобретения печатного станка, и по-прежнему передавать его детям. Если они смогут совместить одно с другим, то будут творить чудеса.</w:t>
      </w:r>
    </w:p>
    <w:p w:rsidR="002F6A80" w:rsidRPr="002F6A80" w:rsidRDefault="002F6A80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Такие принципы воспитания поддерживал и Стив Джобс. В одном интервью Стива спросили о том, что его дети, наверное, обожают </w:t>
      </w:r>
      <w:proofErr w:type="spellStart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iPad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на что он ответил:</w:t>
      </w:r>
    </w:p>
    <w:p w:rsidR="002F6A80" w:rsidRPr="002F6A80" w:rsidRDefault="002F6A80" w:rsidP="002F6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Они не пользуются им. Дома мы ограничиваем время, которое дети проводят за экранами </w:t>
      </w:r>
      <w:proofErr w:type="spellStart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iPad</w:t>
      </w:r>
      <w:proofErr w:type="spellEnd"/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2F6A80" w:rsidRDefault="002F6A80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Каждый из родителей, в результате, выбирает сам, как воспитывать своего ребенка и когда разрешить ему пользоваться</w:t>
      </w:r>
      <w:r w:rsidR="00E358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смартфоном или планшетом. В</w:t>
      </w:r>
      <w:r w:rsidRPr="002F6A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любом вопросе должна соблюдаться золотая середина и правильный подход.</w:t>
      </w:r>
      <w:r w:rsidR="00E3588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E3588C" w:rsidRDefault="00E3588C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заключении хочется </w:t>
      </w:r>
      <w:r w:rsidR="00DB18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посоветовать родителям не забывать, ч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 дети быстро вырастают и никакие даже самые продвинутые гаджеты и технологии не заменят ребенку радости от общения с мамой и папой, наполненного душевной теплотой и заботой</w:t>
      </w:r>
      <w:r w:rsidR="00DB180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И именно в период от рождения до 5 лет формируется стиль общения ребенка с родителями, закладывается потребность в этом общении, чувство привязанности, желания делиться самым сокровенным. </w:t>
      </w:r>
    </w:p>
    <w:p w:rsidR="00E3588C" w:rsidRPr="002F6A80" w:rsidRDefault="00E3588C" w:rsidP="002F6A8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B7821" w:rsidRPr="006B7821" w:rsidRDefault="006B7821" w:rsidP="006B7821">
      <w:pPr>
        <w:spacing w:after="210" w:line="240" w:lineRule="auto"/>
        <w:outlineLvl w:val="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B78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Источник информации: </w:t>
      </w:r>
      <w:hyperlink r:id="rId14" w:history="1">
        <w:r w:rsidRPr="006B7821">
          <w:rPr>
            <w:rStyle w:val="a3"/>
            <w:rFonts w:ascii="Times New Roman" w:eastAsia="Times New Roman" w:hAnsi="Times New Roman" w:cs="Times New Roman"/>
            <w:i/>
            <w:sz w:val="18"/>
            <w:szCs w:val="18"/>
            <w:lang w:eastAsia="ru-RU"/>
          </w:rPr>
          <w:t>https://www.iphones.ru/iNotes/625011</w:t>
        </w:r>
      </w:hyperlink>
    </w:p>
    <w:p w:rsidR="00734615" w:rsidRPr="006B7821" w:rsidRDefault="00734615">
      <w:pPr>
        <w:rPr>
          <w:rFonts w:ascii="Times New Roman" w:hAnsi="Times New Roman" w:cs="Times New Roman"/>
          <w:sz w:val="24"/>
          <w:szCs w:val="24"/>
        </w:rPr>
      </w:pPr>
    </w:p>
    <w:sectPr w:rsidR="00734615" w:rsidRPr="006B7821" w:rsidSect="00DB180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80"/>
    <w:rsid w:val="001E6236"/>
    <w:rsid w:val="00235E1F"/>
    <w:rsid w:val="002F6A80"/>
    <w:rsid w:val="003603DB"/>
    <w:rsid w:val="006B7821"/>
    <w:rsid w:val="00734615"/>
    <w:rsid w:val="00CE72C4"/>
    <w:rsid w:val="00DB1803"/>
    <w:rsid w:val="00E3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6E811-4473-42EE-A93F-322EFD97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A8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623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236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133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49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756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3562">
                      <w:marLeft w:val="-375"/>
                      <w:marRight w:val="-75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54618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iphones.ru/iNotes/625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2019-01-11T04:14:00Z</cp:lastPrinted>
  <dcterms:created xsi:type="dcterms:W3CDTF">2019-01-11T03:41:00Z</dcterms:created>
  <dcterms:modified xsi:type="dcterms:W3CDTF">2019-01-11T04:16:00Z</dcterms:modified>
</cp:coreProperties>
</file>